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7675" cy="609600"/>
                    </a:xfrm>
                    <a:prstGeom prst="rect">
                      <a:avLst/>
                    </a:prstGeom>
                    <a:ln/>
                  </pic:spPr>
                </pic:pic>
              </a:graphicData>
            </a:graphic>
          </wp:inline>
        </w:drawing>
      </w:r>
    </w:p>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3321A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 </w:t>
      </w:r>
      <w:r w:rsidR="003A637B">
        <w:rPr>
          <w:rFonts w:ascii="Times New Roman" w:eastAsia="Times New Roman" w:hAnsi="Times New Roman" w:cs="Times New Roman"/>
          <w:b/>
          <w:color w:val="000000"/>
          <w:sz w:val="36"/>
          <w:szCs w:val="36"/>
        </w:rPr>
        <w:t xml:space="preserve"> </w:t>
      </w:r>
      <w:r w:rsidR="00F16BBB">
        <w:rPr>
          <w:rFonts w:ascii="Times New Roman" w:eastAsia="Times New Roman" w:hAnsi="Times New Roman" w:cs="Times New Roman"/>
          <w:b/>
          <w:color w:val="000000"/>
          <w:sz w:val="36"/>
          <w:szCs w:val="36"/>
        </w:rPr>
        <w:t xml:space="preserve"> </w:t>
      </w:r>
      <w:r w:rsidR="009F0FF8">
        <w:rPr>
          <w:rFonts w:ascii="Times New Roman" w:eastAsia="Times New Roman" w:hAnsi="Times New Roman" w:cs="Times New Roman"/>
          <w:b/>
          <w:color w:val="000000"/>
          <w:sz w:val="36"/>
          <w:szCs w:val="36"/>
        </w:rPr>
        <w:t xml:space="preserve">ПРОЄКТ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9F0FF8">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12 липня</w:t>
      </w:r>
      <w:r w:rsidR="00D91570">
        <w:rPr>
          <w:rFonts w:ascii="Times New Roman" w:eastAsia="Times New Roman" w:hAnsi="Times New Roman" w:cs="Times New Roman"/>
          <w:b/>
          <w:color w:val="000000"/>
          <w:sz w:val="28"/>
          <w:szCs w:val="28"/>
        </w:rPr>
        <w:t xml:space="preserve">  2022</w:t>
      </w:r>
      <w:r w:rsidR="00F16BBB">
        <w:rPr>
          <w:rFonts w:ascii="Times New Roman" w:eastAsia="Times New Roman" w:hAnsi="Times New Roman" w:cs="Times New Roman"/>
          <w:b/>
          <w:color w:val="000000"/>
          <w:sz w:val="28"/>
          <w:szCs w:val="28"/>
        </w:rPr>
        <w:t xml:space="preserve"> року                м. С</w:t>
      </w:r>
      <w:r>
        <w:rPr>
          <w:rFonts w:ascii="Times New Roman" w:eastAsia="Times New Roman" w:hAnsi="Times New Roman" w:cs="Times New Roman"/>
          <w:b/>
          <w:color w:val="000000"/>
          <w:sz w:val="28"/>
          <w:szCs w:val="28"/>
        </w:rPr>
        <w:t>квира                        №02-23</w:t>
      </w:r>
      <w:r w:rsidR="00F16BBB">
        <w:rPr>
          <w:rFonts w:ascii="Times New Roman" w:eastAsia="Times New Roman" w:hAnsi="Times New Roman" w:cs="Times New Roman"/>
          <w:b/>
          <w:color w:val="000000"/>
          <w:sz w:val="28"/>
          <w:szCs w:val="28"/>
        </w:rPr>
        <w:t xml:space="preserve">-VІІІ </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внесення змін до рішення  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D1709E" w:rsidRDefault="00F16BBB">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Керуючись статтею 26 Закону України «Про місцеве самоврядування в Україні», статтею 22, 23, 78  Бюджетного кодексу України, </w:t>
      </w:r>
      <w:r w:rsidR="00C0418F">
        <w:rPr>
          <w:rFonts w:ascii="Times New Roman" w:eastAsia="Times New Roman" w:hAnsi="Times New Roman" w:cs="Times New Roman"/>
          <w:sz w:val="28"/>
          <w:szCs w:val="28"/>
        </w:rPr>
        <w:t>Законом</w:t>
      </w:r>
      <w:r w:rsidR="00EE660B">
        <w:rPr>
          <w:rFonts w:ascii="Times New Roman" w:eastAsia="Times New Roman" w:hAnsi="Times New Roman" w:cs="Times New Roman"/>
          <w:sz w:val="28"/>
          <w:szCs w:val="28"/>
        </w:rPr>
        <w:t xml:space="preserve"> України «Про внесення змін до розділу </w:t>
      </w:r>
      <w:r w:rsidR="00EE660B">
        <w:rPr>
          <w:rFonts w:ascii="Times New Roman" w:eastAsia="Times New Roman" w:hAnsi="Times New Roman" w:cs="Times New Roman"/>
          <w:sz w:val="28"/>
          <w:szCs w:val="28"/>
          <w:lang w:val="en-US"/>
        </w:rPr>
        <w:t>V</w:t>
      </w:r>
      <w:r w:rsidR="00EE660B">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w:t>
      </w:r>
      <w:r>
        <w:rPr>
          <w:rFonts w:ascii="Times New Roman" w:eastAsia="Times New Roman" w:hAnsi="Times New Roman" w:cs="Times New Roman"/>
          <w:sz w:val="28"/>
          <w:szCs w:val="28"/>
        </w:rPr>
        <w:t>регламентом Сквирської міської ради та враховуючи пропозиції постійних депутатських комісій, Сквирська міська рада VIII скликання</w:t>
      </w:r>
    </w:p>
    <w:p w:rsidR="00D1709E" w:rsidRDefault="00F16BBB">
      <w:pPr>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p>
    <w:p w:rsidR="00D1709E" w:rsidRDefault="00F16BB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Внести</w:t>
      </w:r>
      <w:proofErr w:type="spellEnd"/>
      <w:r>
        <w:rPr>
          <w:rFonts w:ascii="Times New Roman" w:eastAsia="Times New Roman" w:hAnsi="Times New Roman" w:cs="Times New Roman"/>
          <w:sz w:val="28"/>
          <w:szCs w:val="28"/>
        </w:rPr>
        <w:t xml:space="preserve"> наступні зміни до рішення сесі</w:t>
      </w:r>
      <w:r w:rsidR="005E71DA">
        <w:rPr>
          <w:rFonts w:ascii="Times New Roman" w:eastAsia="Times New Roman" w:hAnsi="Times New Roman" w:cs="Times New Roman"/>
          <w:sz w:val="28"/>
          <w:szCs w:val="28"/>
        </w:rPr>
        <w:t>ї Сквирської міської ради від 23.12.2021 року №04-17</w:t>
      </w:r>
      <w:r>
        <w:rPr>
          <w:rFonts w:ascii="Times New Roman" w:eastAsia="Times New Roman" w:hAnsi="Times New Roman" w:cs="Times New Roman"/>
          <w:sz w:val="28"/>
          <w:szCs w:val="28"/>
        </w:rPr>
        <w:t>-VІІІ «Про бюджет Сквирської місько</w:t>
      </w:r>
      <w:r w:rsidR="005E71DA">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w:t>
      </w:r>
    </w:p>
    <w:p w:rsidR="00D1709E" w:rsidRDefault="00F16BBB">
      <w:pPr>
        <w:spacing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5166B5">
        <w:rPr>
          <w:rFonts w:ascii="Times New Roman" w:eastAsia="Times New Roman" w:hAnsi="Times New Roman" w:cs="Times New Roman"/>
          <w:color w:val="000000"/>
          <w:sz w:val="28"/>
          <w:szCs w:val="28"/>
        </w:rPr>
        <w:t>го бюджету у сумі 282 888 96</w:t>
      </w:r>
      <w:r w:rsidR="006214D8">
        <w:rPr>
          <w:rFonts w:ascii="Times New Roman" w:eastAsia="Times New Roman" w:hAnsi="Times New Roman" w:cs="Times New Roman"/>
          <w:color w:val="000000"/>
          <w:sz w:val="28"/>
          <w:szCs w:val="28"/>
        </w:rPr>
        <w:t>0</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5166B5">
        <w:rPr>
          <w:rFonts w:ascii="Times New Roman" w:eastAsia="Times New Roman" w:hAnsi="Times New Roman" w:cs="Times New Roman"/>
          <w:color w:val="000000"/>
          <w:sz w:val="28"/>
          <w:szCs w:val="28"/>
        </w:rPr>
        <w:t xml:space="preserve"> міського бюджету 281 238 560</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5166B5">
        <w:rPr>
          <w:rFonts w:ascii="Times New Roman" w:eastAsia="Times New Roman" w:hAnsi="Times New Roman" w:cs="Times New Roman"/>
          <w:color w:val="000000"/>
          <w:sz w:val="28"/>
          <w:szCs w:val="28"/>
        </w:rPr>
        <w:t>сумі 304 635 750,82</w:t>
      </w:r>
      <w:r>
        <w:rPr>
          <w:rFonts w:ascii="Times New Roman" w:eastAsia="Times New Roman" w:hAnsi="Times New Roman" w:cs="Times New Roman"/>
          <w:color w:val="000000"/>
          <w:sz w:val="28"/>
          <w:szCs w:val="28"/>
        </w:rPr>
        <w:t xml:space="preserve"> гривень, у тому числі видатки загального фонду </w:t>
      </w:r>
      <w:r w:rsidR="00B22F5C">
        <w:rPr>
          <w:rFonts w:ascii="Times New Roman" w:eastAsia="Times New Roman" w:hAnsi="Times New Roman" w:cs="Times New Roman"/>
          <w:color w:val="000000"/>
          <w:sz w:val="28"/>
          <w:szCs w:val="28"/>
        </w:rPr>
        <w:t>міського бюджету 284 564 369</w:t>
      </w:r>
      <w:r w:rsidR="00967EA3">
        <w:rPr>
          <w:rFonts w:ascii="Times New Roman" w:eastAsia="Times New Roman" w:hAnsi="Times New Roman" w:cs="Times New Roman"/>
          <w:color w:val="000000"/>
          <w:sz w:val="28"/>
          <w:szCs w:val="28"/>
        </w:rPr>
        <w:t>,99</w:t>
      </w:r>
      <w:r w:rsidR="009834F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B22F5C">
        <w:rPr>
          <w:rFonts w:ascii="Times New Roman" w:eastAsia="Times New Roman" w:hAnsi="Times New Roman" w:cs="Times New Roman"/>
          <w:color w:val="000000"/>
          <w:sz w:val="28"/>
          <w:szCs w:val="28"/>
        </w:rPr>
        <w:t>у міського бюджету 20 071</w:t>
      </w:r>
      <w:r w:rsidR="00967EA3">
        <w:rPr>
          <w:rFonts w:ascii="Times New Roman" w:eastAsia="Times New Roman" w:hAnsi="Times New Roman" w:cs="Times New Roman"/>
          <w:color w:val="000000"/>
          <w:sz w:val="28"/>
          <w:szCs w:val="28"/>
        </w:rPr>
        <w:t> 380,83</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C55655">
        <w:rPr>
          <w:rFonts w:ascii="Times New Roman" w:eastAsia="Times New Roman" w:hAnsi="Times New Roman" w:cs="Times New Roman"/>
          <w:color w:val="000000"/>
          <w:sz w:val="28"/>
          <w:szCs w:val="28"/>
        </w:rPr>
        <w:t>3 325</w:t>
      </w:r>
      <w:r w:rsidR="00C2537F">
        <w:rPr>
          <w:rFonts w:ascii="Times New Roman" w:eastAsia="Times New Roman" w:hAnsi="Times New Roman" w:cs="Times New Roman"/>
          <w:color w:val="000000"/>
          <w:sz w:val="28"/>
          <w:szCs w:val="28"/>
        </w:rPr>
        <w:t> 809,99</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lastRenderedPageBreak/>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C55655">
        <w:rPr>
          <w:rFonts w:ascii="Times New Roman" w:eastAsia="Times New Roman" w:hAnsi="Times New Roman" w:cs="Times New Roman"/>
          <w:color w:val="000000"/>
          <w:sz w:val="28"/>
          <w:szCs w:val="28"/>
        </w:rPr>
        <w:t>18 42</w:t>
      </w:r>
      <w:r w:rsidR="00C2537F">
        <w:rPr>
          <w:rFonts w:ascii="Times New Roman" w:eastAsia="Times New Roman" w:hAnsi="Times New Roman" w:cs="Times New Roman"/>
          <w:color w:val="000000"/>
          <w:sz w:val="28"/>
          <w:szCs w:val="28"/>
        </w:rPr>
        <w:t>0 980,83</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612069">
        <w:rPr>
          <w:rFonts w:ascii="Times New Roman" w:eastAsia="Times New Roman" w:hAnsi="Times New Roman" w:cs="Times New Roman"/>
          <w:color w:val="000000"/>
          <w:sz w:val="28"/>
          <w:szCs w:val="28"/>
        </w:rPr>
        <w:t xml:space="preserve"> у сумі  57</w:t>
      </w:r>
      <w:r w:rsidR="00574AF5">
        <w:rPr>
          <w:rFonts w:ascii="Times New Roman" w:eastAsia="Times New Roman" w:hAnsi="Times New Roman" w:cs="Times New Roman"/>
          <w:color w:val="000000"/>
          <w:sz w:val="28"/>
          <w:szCs w:val="28"/>
        </w:rPr>
        <w:t> 106 901,63</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7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Внести</w:t>
      </w:r>
      <w:proofErr w:type="spellEnd"/>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412BAE">
        <w:rPr>
          <w:rFonts w:ascii="Times New Roman" w:eastAsia="Times New Roman" w:hAnsi="Times New Roman" w:cs="Times New Roman"/>
          <w:color w:val="000000"/>
          <w:sz w:val="28"/>
          <w:szCs w:val="28"/>
        </w:rPr>
        <w:t>№3</w:t>
      </w:r>
      <w:r w:rsidR="002E4AAB">
        <w:rPr>
          <w:rFonts w:ascii="Times New Roman" w:eastAsia="Times New Roman" w:hAnsi="Times New Roman" w:cs="Times New Roman"/>
          <w:color w:val="000000"/>
          <w:sz w:val="28"/>
          <w:szCs w:val="28"/>
        </w:rPr>
        <w:t>,</w:t>
      </w:r>
      <w:r w:rsidR="00612069">
        <w:rPr>
          <w:rFonts w:ascii="Times New Roman" w:eastAsia="Times New Roman" w:hAnsi="Times New Roman" w:cs="Times New Roman"/>
          <w:color w:val="000000"/>
          <w:sz w:val="28"/>
          <w:szCs w:val="28"/>
        </w:rPr>
        <w:t>№6,</w:t>
      </w:r>
      <w:bookmarkStart w:id="1" w:name="_GoBack"/>
      <w:bookmarkEnd w:id="1"/>
      <w:r w:rsidR="003F4DB4">
        <w:rPr>
          <w:rFonts w:ascii="Times New Roman" w:eastAsia="Times New Roman" w:hAnsi="Times New Roman" w:cs="Times New Roman"/>
          <w:color w:val="000000"/>
          <w:sz w:val="28"/>
          <w:szCs w:val="28"/>
        </w:rPr>
        <w:t>№7</w:t>
      </w:r>
      <w:r w:rsidR="00412B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виклавши їх у новій редакції, що додаються.</w:t>
      </w:r>
    </w:p>
    <w:p w:rsidR="00D1709E" w:rsidRDefault="00F16BB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 сесі</w:t>
      </w:r>
      <w:r w:rsidR="008A6B1E">
        <w:rPr>
          <w:rFonts w:ascii="Times New Roman" w:eastAsia="Times New Roman" w:hAnsi="Times New Roman" w:cs="Times New Roman"/>
          <w:sz w:val="28"/>
          <w:szCs w:val="28"/>
        </w:rPr>
        <w:t>ї С</w:t>
      </w:r>
      <w:r w:rsidR="00D968C8">
        <w:rPr>
          <w:rFonts w:ascii="Times New Roman" w:eastAsia="Times New Roman" w:hAnsi="Times New Roman" w:cs="Times New Roman"/>
          <w:sz w:val="28"/>
          <w:szCs w:val="28"/>
        </w:rPr>
        <w:t>квирської міської ради від 12.07.2022 року №02-</w:t>
      </w:r>
      <w:r w:rsidR="008A6B1E">
        <w:rPr>
          <w:rFonts w:ascii="Times New Roman" w:eastAsia="Times New Roman" w:hAnsi="Times New Roman" w:cs="Times New Roman"/>
          <w:sz w:val="28"/>
          <w:szCs w:val="28"/>
        </w:rPr>
        <w:t>2</w:t>
      </w:r>
      <w:r w:rsidR="00D968C8">
        <w:rPr>
          <w:rFonts w:ascii="Times New Roman" w:eastAsia="Times New Roman" w:hAnsi="Times New Roman" w:cs="Times New Roman"/>
          <w:sz w:val="28"/>
          <w:szCs w:val="28"/>
        </w:rPr>
        <w:t>3</w:t>
      </w:r>
      <w:r>
        <w:rPr>
          <w:rFonts w:ascii="Times New Roman" w:eastAsia="Times New Roman" w:hAnsi="Times New Roman" w:cs="Times New Roman"/>
          <w:sz w:val="28"/>
          <w:szCs w:val="28"/>
        </w:rPr>
        <w:t>-VІІІ «Про внесення змін до рішенн</w:t>
      </w:r>
      <w:r w:rsidR="008F23F1">
        <w:rPr>
          <w:rFonts w:ascii="Times New Roman" w:eastAsia="Times New Roman" w:hAnsi="Times New Roman" w:cs="Times New Roman"/>
          <w:sz w:val="28"/>
          <w:szCs w:val="28"/>
        </w:rPr>
        <w:t>я Сквирської міської ради від 23.12.2021 року №04-17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D1709E" w:rsidRDefault="00F16BB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Решта пунктів залишити без змін.</w:t>
      </w:r>
    </w:p>
    <w:p w:rsidR="00D1709E" w:rsidRDefault="00F16BBB">
      <w:pPr>
        <w:spacing w:after="120" w:line="240" w:lineRule="auto"/>
        <w:ind w:firstLine="567"/>
        <w:jc w:val="both"/>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Рішення </w:t>
      </w:r>
      <w:r w:rsidR="006F1223">
        <w:rPr>
          <w:rFonts w:ascii="Times New Roman" w:eastAsia="Times New Roman" w:hAnsi="Times New Roman" w:cs="Times New Roman"/>
          <w:sz w:val="28"/>
          <w:szCs w:val="28"/>
        </w:rPr>
        <w:t>вступає в дію з моменту його прийняття.</w:t>
      </w:r>
    </w:p>
    <w:p w:rsidR="00D1709E" w:rsidRDefault="00F16BB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w:t>
      </w:r>
      <w:r>
        <w:rPr>
          <w:rFonts w:ascii="Times New Roman" w:eastAsia="Times New Roman" w:hAnsi="Times New Roman" w:cs="Times New Roman"/>
          <w:sz w:val="28"/>
          <w:szCs w:val="28"/>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 Валентину ЛЕВІЦЬКУ.</w:t>
      </w:r>
    </w:p>
    <w:p w:rsidR="00D1709E" w:rsidRDefault="00D1709E">
      <w:pPr>
        <w:spacing w:after="120" w:line="240" w:lineRule="auto"/>
        <w:rPr>
          <w:rFonts w:ascii="Times New Roman" w:eastAsia="Times New Roman" w:hAnsi="Times New Roman" w:cs="Times New Roman"/>
          <w:b/>
          <w:sz w:val="28"/>
          <w:szCs w:val="28"/>
        </w:rPr>
      </w:pPr>
    </w:p>
    <w:p w:rsidR="00D1709E" w:rsidRDefault="00D1709E">
      <w:pPr>
        <w:spacing w:after="120" w:line="240" w:lineRule="auto"/>
        <w:rPr>
          <w:rFonts w:ascii="Times New Roman" w:eastAsia="Times New Roman" w:hAnsi="Times New Roman" w:cs="Times New Roman"/>
          <w:b/>
          <w:sz w:val="28"/>
          <w:szCs w:val="28"/>
        </w:rPr>
      </w:pPr>
    </w:p>
    <w:p w:rsidR="00D1709E" w:rsidRDefault="008F23F1">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w:t>
      </w:r>
      <w:r w:rsidR="00F16BBB">
        <w:rPr>
          <w:rFonts w:ascii="Times New Roman" w:eastAsia="Times New Roman" w:hAnsi="Times New Roman" w:cs="Times New Roman"/>
          <w:b/>
          <w:sz w:val="28"/>
          <w:szCs w:val="28"/>
        </w:rPr>
        <w:t xml:space="preserve"> ГОЛОВА                                                       Валентина ЛЕВІЦЬКА</w:t>
      </w:r>
    </w:p>
    <w:p w:rsidR="00D1709E" w:rsidRDefault="00D1709E">
      <w:pPr>
        <w:spacing w:after="120" w:line="240" w:lineRule="auto"/>
        <w:rPr>
          <w:rFonts w:ascii="Times New Roman" w:eastAsia="Times New Roman" w:hAnsi="Times New Roman" w:cs="Times New Roman"/>
          <w:b/>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1709E" w:rsidRDefault="00D1709E">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Заступник міського голови                                                                  Л. Сергієнко</w:t>
      </w: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Заступник міського голови                                                                  </w:t>
      </w:r>
      <w:proofErr w:type="spellStart"/>
      <w:r>
        <w:rPr>
          <w:rFonts w:ascii="Times New Roman" w:eastAsia="Times New Roman" w:hAnsi="Times New Roman" w:cs="Times New Roman"/>
          <w:color w:val="000000"/>
          <w:sz w:val="28"/>
          <w:szCs w:val="28"/>
        </w:rPr>
        <w:t>В.Бачинська</w:t>
      </w:r>
      <w:proofErr w:type="spellEnd"/>
    </w:p>
    <w:p w:rsidR="00EB31EE" w:rsidRDefault="00EB31EE"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Заступник міського голови                                                                  О.Гнатюк</w:t>
      </w: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 Власюк</w:t>
      </w: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Керуюча справами виконавчого комітету                                                                                               </w:t>
      </w:r>
      <w:r w:rsidR="00EB31EE">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Н.Згардівська</w:t>
      </w:r>
      <w:proofErr w:type="spellEnd"/>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Начальник відділу юридичного забезпечення</w:t>
      </w: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 Кваша</w:t>
      </w:r>
    </w:p>
    <w:p w:rsidR="00085247" w:rsidRDefault="00085247" w:rsidP="00085247">
      <w:pPr>
        <w:spacing w:line="240" w:lineRule="auto"/>
        <w:rPr>
          <w:rFonts w:ascii="Times New Roman" w:eastAsia="Times New Roman" w:hAnsi="Times New Roman" w:cs="Times New Roman"/>
          <w:color w:val="000000"/>
          <w:sz w:val="28"/>
          <w:szCs w:val="28"/>
        </w:rPr>
      </w:pPr>
    </w:p>
    <w:p w:rsidR="00085247" w:rsidRDefault="00085247" w:rsidP="00085247">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Начальник фінансового управління                                                    </w:t>
      </w:r>
      <w:proofErr w:type="spellStart"/>
      <w:r>
        <w:rPr>
          <w:rFonts w:ascii="Times New Roman" w:eastAsia="Times New Roman" w:hAnsi="Times New Roman" w:cs="Times New Roman"/>
          <w:color w:val="000000"/>
          <w:sz w:val="28"/>
          <w:szCs w:val="28"/>
        </w:rPr>
        <w:t>І.Круківська</w:t>
      </w:r>
      <w:proofErr w:type="spellEnd"/>
    </w:p>
    <w:p w:rsidR="00085247" w:rsidRDefault="00085247" w:rsidP="00085247">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085247" w:rsidRDefault="00085247" w:rsidP="0008524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Рекомендовано до винесення на </w:t>
      </w:r>
    </w:p>
    <w:p w:rsidR="00085247" w:rsidRDefault="00085247" w:rsidP="0008524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розгляд та затвердження сесією</w:t>
      </w:r>
    </w:p>
    <w:p w:rsidR="00085247" w:rsidRDefault="00085247" w:rsidP="00085247">
      <w:pPr>
        <w:spacing w:after="0" w:line="240" w:lineRule="auto"/>
        <w:rPr>
          <w:rFonts w:ascii="Times New Roman" w:eastAsia="Times New Roman" w:hAnsi="Times New Roman" w:cs="Times New Roman"/>
          <w:color w:val="000000"/>
          <w:sz w:val="28"/>
          <w:szCs w:val="28"/>
        </w:rPr>
      </w:pPr>
    </w:p>
    <w:p w:rsidR="00085247" w:rsidRDefault="00085247" w:rsidP="0008524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Голова постійної комісії з питань</w:t>
      </w:r>
    </w:p>
    <w:p w:rsidR="00085247" w:rsidRDefault="00085247" w:rsidP="0008524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 питань планування бюджету та</w:t>
      </w:r>
    </w:p>
    <w:p w:rsidR="00085247" w:rsidRDefault="00085247" w:rsidP="00085247">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фінансів, </w:t>
      </w:r>
      <w:proofErr w:type="spellStart"/>
      <w:r>
        <w:rPr>
          <w:rFonts w:ascii="Times New Roman" w:eastAsia="Times New Roman" w:hAnsi="Times New Roman" w:cs="Times New Roman"/>
          <w:color w:val="000000"/>
          <w:sz w:val="28"/>
          <w:szCs w:val="28"/>
        </w:rPr>
        <w:t>соц</w:t>
      </w:r>
      <w:proofErr w:type="spellEnd"/>
      <w:r>
        <w:rPr>
          <w:rFonts w:ascii="Times New Roman" w:eastAsia="Times New Roman" w:hAnsi="Times New Roman" w:cs="Times New Roman"/>
          <w:color w:val="000000"/>
          <w:sz w:val="28"/>
          <w:szCs w:val="28"/>
        </w:rPr>
        <w:t>..-економ. розвитку                                                          </w:t>
      </w:r>
      <w:proofErr w:type="spellStart"/>
      <w:r>
        <w:rPr>
          <w:rFonts w:ascii="Times New Roman" w:eastAsia="Times New Roman" w:hAnsi="Times New Roman" w:cs="Times New Roman"/>
          <w:color w:val="000000"/>
          <w:sz w:val="28"/>
          <w:szCs w:val="28"/>
        </w:rPr>
        <w:t>М.Чмирь</w:t>
      </w:r>
      <w:proofErr w:type="spellEnd"/>
    </w:p>
    <w:p w:rsidR="00085247" w:rsidRDefault="00085247" w:rsidP="00085247">
      <w:pPr>
        <w:spacing w:before="280" w:after="280" w:line="240" w:lineRule="auto"/>
        <w:rPr>
          <w:rFonts w:ascii="Times New Roman" w:eastAsia="Times New Roman" w:hAnsi="Times New Roman" w:cs="Times New Roman"/>
          <w:b/>
          <w:color w:val="000000"/>
          <w:sz w:val="28"/>
          <w:szCs w:val="28"/>
        </w:rPr>
      </w:pPr>
    </w:p>
    <w:p w:rsidR="009C499E" w:rsidRDefault="009C499E" w:rsidP="00085247">
      <w:pPr>
        <w:spacing w:before="280" w:after="280" w:line="240" w:lineRule="auto"/>
        <w:rPr>
          <w:rFonts w:ascii="Times New Roman" w:eastAsia="Times New Roman" w:hAnsi="Times New Roman" w:cs="Times New Roman"/>
          <w:b/>
          <w:color w:val="000000"/>
          <w:sz w:val="28"/>
          <w:szCs w:val="28"/>
        </w:rPr>
      </w:pPr>
    </w:p>
    <w:p w:rsidR="009C499E" w:rsidRDefault="009C499E" w:rsidP="00085247">
      <w:pPr>
        <w:spacing w:before="280" w:after="280" w:line="240" w:lineRule="auto"/>
        <w:rPr>
          <w:rFonts w:ascii="Times New Roman" w:eastAsia="Times New Roman" w:hAnsi="Times New Roman" w:cs="Times New Roman"/>
          <w:b/>
          <w:color w:val="000000"/>
          <w:sz w:val="28"/>
          <w:szCs w:val="28"/>
        </w:rPr>
      </w:pPr>
    </w:p>
    <w:p w:rsidR="009C499E" w:rsidRDefault="009C499E" w:rsidP="00085247">
      <w:pPr>
        <w:spacing w:before="280" w:after="280" w:line="240" w:lineRule="auto"/>
        <w:rPr>
          <w:rFonts w:ascii="Times New Roman" w:eastAsia="Times New Roman" w:hAnsi="Times New Roman" w:cs="Times New Roman"/>
          <w:b/>
          <w:color w:val="000000"/>
          <w:sz w:val="28"/>
          <w:szCs w:val="28"/>
        </w:rPr>
      </w:pPr>
    </w:p>
    <w:p w:rsidR="009C499E" w:rsidRDefault="009C499E" w:rsidP="00085247">
      <w:pPr>
        <w:spacing w:before="280" w:after="280" w:line="240" w:lineRule="auto"/>
        <w:rPr>
          <w:rFonts w:ascii="Times New Roman" w:eastAsia="Times New Roman" w:hAnsi="Times New Roman" w:cs="Times New Roman"/>
          <w:b/>
          <w:color w:val="000000"/>
          <w:sz w:val="28"/>
          <w:szCs w:val="28"/>
        </w:rPr>
      </w:pPr>
    </w:p>
    <w:p w:rsidR="00607702" w:rsidRDefault="00607702">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sectPr w:rsidR="00607702">
      <w:headerReference w:type="even" r:id="rId9"/>
      <w:headerReference w:type="default" r:id="rId10"/>
      <w:footerReference w:type="even" r:id="rId11"/>
      <w:footerReference w:type="default" r:id="rId12"/>
      <w:headerReference w:type="first" r:id="rId13"/>
      <w:footerReference w:type="first" r:id="rId14"/>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11D" w:rsidRDefault="009C311D">
      <w:pPr>
        <w:spacing w:after="0" w:line="240" w:lineRule="auto"/>
      </w:pPr>
      <w:r>
        <w:separator/>
      </w:r>
    </w:p>
  </w:endnote>
  <w:endnote w:type="continuationSeparator" w:id="0">
    <w:p w:rsidR="009C311D" w:rsidRDefault="009C3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11D" w:rsidRDefault="009C311D">
      <w:pPr>
        <w:spacing w:after="0" w:line="240" w:lineRule="auto"/>
      </w:pPr>
      <w:r>
        <w:separator/>
      </w:r>
    </w:p>
  </w:footnote>
  <w:footnote w:type="continuationSeparator" w:id="0">
    <w:p w:rsidR="009C311D" w:rsidRDefault="009C31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612069">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30DC4"/>
    <w:rsid w:val="0003461C"/>
    <w:rsid w:val="0005456C"/>
    <w:rsid w:val="0007512A"/>
    <w:rsid w:val="00085247"/>
    <w:rsid w:val="000C5D2B"/>
    <w:rsid w:val="0012338A"/>
    <w:rsid w:val="001756C3"/>
    <w:rsid w:val="00175A5A"/>
    <w:rsid w:val="001837E5"/>
    <w:rsid w:val="001C2F4B"/>
    <w:rsid w:val="001E5A36"/>
    <w:rsid w:val="0021288D"/>
    <w:rsid w:val="002557C0"/>
    <w:rsid w:val="002664FA"/>
    <w:rsid w:val="00295FEF"/>
    <w:rsid w:val="002E4AAB"/>
    <w:rsid w:val="00300030"/>
    <w:rsid w:val="00303DDB"/>
    <w:rsid w:val="003321AD"/>
    <w:rsid w:val="0033566F"/>
    <w:rsid w:val="00351680"/>
    <w:rsid w:val="00376B4C"/>
    <w:rsid w:val="003A637B"/>
    <w:rsid w:val="003E4436"/>
    <w:rsid w:val="003F4DB4"/>
    <w:rsid w:val="00412BAE"/>
    <w:rsid w:val="00456CCC"/>
    <w:rsid w:val="004A2FCB"/>
    <w:rsid w:val="004A58DE"/>
    <w:rsid w:val="004D0437"/>
    <w:rsid w:val="00505CC5"/>
    <w:rsid w:val="005166B5"/>
    <w:rsid w:val="00574AF5"/>
    <w:rsid w:val="005B4AA7"/>
    <w:rsid w:val="005E14ED"/>
    <w:rsid w:val="005E71DA"/>
    <w:rsid w:val="00600130"/>
    <w:rsid w:val="00607702"/>
    <w:rsid w:val="00612069"/>
    <w:rsid w:val="006214D8"/>
    <w:rsid w:val="00646FD5"/>
    <w:rsid w:val="00655FFA"/>
    <w:rsid w:val="00657D8E"/>
    <w:rsid w:val="0068562A"/>
    <w:rsid w:val="006D181E"/>
    <w:rsid w:val="006F1223"/>
    <w:rsid w:val="006F12D6"/>
    <w:rsid w:val="0076727E"/>
    <w:rsid w:val="0078281A"/>
    <w:rsid w:val="007A4396"/>
    <w:rsid w:val="007B6B7E"/>
    <w:rsid w:val="008465EF"/>
    <w:rsid w:val="008A6B1E"/>
    <w:rsid w:val="008E0A77"/>
    <w:rsid w:val="008F23F1"/>
    <w:rsid w:val="00945B4F"/>
    <w:rsid w:val="00953EF8"/>
    <w:rsid w:val="00967EA3"/>
    <w:rsid w:val="00973804"/>
    <w:rsid w:val="009834FF"/>
    <w:rsid w:val="00984E5A"/>
    <w:rsid w:val="009C311D"/>
    <w:rsid w:val="009C499E"/>
    <w:rsid w:val="009F0FF8"/>
    <w:rsid w:val="00A50DE8"/>
    <w:rsid w:val="00AB3D09"/>
    <w:rsid w:val="00AD0E4D"/>
    <w:rsid w:val="00AD7673"/>
    <w:rsid w:val="00B22F5C"/>
    <w:rsid w:val="00B5700E"/>
    <w:rsid w:val="00B87FEB"/>
    <w:rsid w:val="00B9518F"/>
    <w:rsid w:val="00BA281B"/>
    <w:rsid w:val="00BD1516"/>
    <w:rsid w:val="00BD1754"/>
    <w:rsid w:val="00BF44DF"/>
    <w:rsid w:val="00C0418F"/>
    <w:rsid w:val="00C2537F"/>
    <w:rsid w:val="00C55655"/>
    <w:rsid w:val="00C779A8"/>
    <w:rsid w:val="00C86AFB"/>
    <w:rsid w:val="00C9114C"/>
    <w:rsid w:val="00CA718A"/>
    <w:rsid w:val="00CD3FD6"/>
    <w:rsid w:val="00D06D5A"/>
    <w:rsid w:val="00D1709E"/>
    <w:rsid w:val="00D751CC"/>
    <w:rsid w:val="00D91570"/>
    <w:rsid w:val="00D968C8"/>
    <w:rsid w:val="00DB59B9"/>
    <w:rsid w:val="00DE71C1"/>
    <w:rsid w:val="00DE7750"/>
    <w:rsid w:val="00DF729F"/>
    <w:rsid w:val="00E07D8A"/>
    <w:rsid w:val="00EB31EE"/>
    <w:rsid w:val="00EC4A9D"/>
    <w:rsid w:val="00EE2DD9"/>
    <w:rsid w:val="00EE639D"/>
    <w:rsid w:val="00EE660B"/>
    <w:rsid w:val="00F16BBB"/>
    <w:rsid w:val="00F270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392B8"/>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basedOn w:val="a"/>
    <w:uiPriority w:val="34"/>
    <w:qFormat/>
    <w:rsid w:val="000626E4"/>
    <w:pPr>
      <w:ind w:left="720"/>
      <w:contextualSpacing/>
    </w:p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Знак"/>
    <w:aliases w:val="Знак8 Знак"/>
    <w:basedOn w:val="a0"/>
    <w:link w:val="a8"/>
    <w:semiHidden/>
    <w:locked/>
    <w:rsid w:val="00E56153"/>
    <w:rPr>
      <w:sz w:val="24"/>
      <w:lang w:eastAsia="zh-CN"/>
    </w:rPr>
  </w:style>
  <w:style w:type="paragraph" w:styleId="a8">
    <w:name w:val="Body Text"/>
    <w:aliases w:val="Знак8"/>
    <w:basedOn w:val="a"/>
    <w:link w:val="a7"/>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9">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a"/>
    <w:semiHidden/>
    <w:locked/>
    <w:rsid w:val="00E56153"/>
    <w:rPr>
      <w:rFonts w:ascii="Antiqua" w:hAnsi="Antiqua" w:cs="Antiqua"/>
      <w:sz w:val="28"/>
      <w:lang w:val="hr-HR" w:eastAsia="zh-CN"/>
    </w:rPr>
  </w:style>
  <w:style w:type="paragraph" w:styleId="aa">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9"/>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b">
    <w:name w:val="Strong"/>
    <w:basedOn w:val="a0"/>
    <w:uiPriority w:val="22"/>
    <w:qFormat/>
    <w:rsid w:val="008724FA"/>
    <w:rPr>
      <w:b/>
      <w:bCs/>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c">
    <w:name w:val="Hyperlink"/>
    <w:basedOn w:val="a0"/>
    <w:uiPriority w:val="99"/>
    <w:unhideWhenUsed/>
    <w:rsid w:val="003C051A"/>
    <w:rPr>
      <w:color w:val="0000FF" w:themeColor="hyperlink"/>
      <w:u w:val="single"/>
    </w:rPr>
  </w:style>
  <w:style w:type="paragraph" w:styleId="ad">
    <w:name w:val="Balloon Text"/>
    <w:basedOn w:val="a"/>
    <w:link w:val="ae"/>
    <w:uiPriority w:val="99"/>
    <w:semiHidden/>
    <w:unhideWhenUsed/>
    <w:rsid w:val="00C6785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67856"/>
    <w:rPr>
      <w:rFonts w:ascii="Tahoma" w:hAnsi="Tahoma" w:cs="Tahoma"/>
      <w:sz w:val="16"/>
      <w:szCs w:val="16"/>
    </w:rPr>
  </w:style>
  <w:style w:type="paragraph" w:styleId="af">
    <w:name w:val="No Spacing"/>
    <w:uiPriority w:val="99"/>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0">
    <w:name w:val="Emphasis"/>
    <w:uiPriority w:val="20"/>
    <w:qFormat/>
    <w:rsid w:val="00FF528A"/>
    <w:rPr>
      <w:i/>
      <w:iCs/>
    </w:rPr>
  </w:style>
  <w:style w:type="paragraph" w:customStyle="1" w:styleId="af1">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2">
    <w:name w:val="header"/>
    <w:basedOn w:val="a"/>
    <w:link w:val="af3"/>
    <w:uiPriority w:val="99"/>
    <w:unhideWhenUsed/>
    <w:rsid w:val="00132223"/>
    <w:pPr>
      <w:tabs>
        <w:tab w:val="center" w:pos="4819"/>
        <w:tab w:val="right" w:pos="9639"/>
      </w:tabs>
      <w:spacing w:after="0" w:line="240" w:lineRule="auto"/>
    </w:pPr>
  </w:style>
  <w:style w:type="character" w:customStyle="1" w:styleId="af3">
    <w:name w:val="Верхний колонтитул Знак"/>
    <w:basedOn w:val="a0"/>
    <w:link w:val="af2"/>
    <w:uiPriority w:val="99"/>
    <w:rsid w:val="00132223"/>
  </w:style>
  <w:style w:type="paragraph" w:styleId="af4">
    <w:name w:val="footer"/>
    <w:basedOn w:val="a"/>
    <w:link w:val="af5"/>
    <w:uiPriority w:val="99"/>
    <w:semiHidden/>
    <w:unhideWhenUsed/>
    <w:rsid w:val="00132223"/>
    <w:pPr>
      <w:tabs>
        <w:tab w:val="center" w:pos="4819"/>
        <w:tab w:val="right" w:pos="9639"/>
      </w:tabs>
      <w:spacing w:after="0" w:line="240" w:lineRule="auto"/>
    </w:pPr>
  </w:style>
  <w:style w:type="character" w:customStyle="1" w:styleId="af5">
    <w:name w:val="Нижний колонтитул Знак"/>
    <w:basedOn w:val="a0"/>
    <w:link w:val="af4"/>
    <w:uiPriority w:val="99"/>
    <w:semiHidden/>
    <w:rsid w:val="00132223"/>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2657</Words>
  <Characters>1515</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69</cp:revision>
  <cp:lastPrinted>2022-02-16T14:59:00Z</cp:lastPrinted>
  <dcterms:created xsi:type="dcterms:W3CDTF">2021-07-06T13:11:00Z</dcterms:created>
  <dcterms:modified xsi:type="dcterms:W3CDTF">2022-07-06T10:05:00Z</dcterms:modified>
</cp:coreProperties>
</file>